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F4" w:rsidRPr="009144A7" w:rsidRDefault="00BD5439" w:rsidP="00E03609">
      <w:pPr>
        <w:tabs>
          <w:tab w:val="left" w:pos="142"/>
          <w:tab w:val="left" w:pos="426"/>
        </w:tabs>
        <w:ind w:left="6804"/>
        <w:jc w:val="right"/>
        <w:rPr>
          <w:rFonts w:ascii="Times New Roman" w:hAnsi="Times New Roman" w:cs="Times New Roman"/>
          <w:sz w:val="24"/>
          <w:szCs w:val="24"/>
        </w:rPr>
      </w:pPr>
      <w:r w:rsidRPr="009144A7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 xml:space="preserve"> Приложение №1 к Извещению на проведение запроса цен №</w:t>
      </w:r>
      <w:r w:rsidR="007B3C15" w:rsidRPr="009144A7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>_</w:t>
      </w:r>
      <w:r w:rsidR="0015210C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>20</w:t>
      </w:r>
      <w:r w:rsidR="004D63BF" w:rsidRPr="009144A7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>-2012-ЗЦ_</w:t>
      </w:r>
      <w:r w:rsidRPr="009144A7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 xml:space="preserve"> от «_</w:t>
      </w:r>
      <w:r w:rsidR="0015210C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>20</w:t>
      </w:r>
      <w:r w:rsidRPr="009144A7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>__»</w:t>
      </w:r>
      <w:r w:rsidR="001D2AA0" w:rsidRPr="009144A7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>дека</w:t>
      </w:r>
      <w:r w:rsidR="004D63BF" w:rsidRPr="009144A7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>бря</w:t>
      </w:r>
      <w:r w:rsidRPr="009144A7">
        <w:rPr>
          <w:rFonts w:ascii="Times New Roman" w:eastAsia="Arial Unicode MS" w:hAnsi="Times New Roman" w:cs="Times New Roman"/>
          <w:i/>
          <w:color w:val="000000" w:themeColor="text1"/>
          <w:sz w:val="24"/>
          <w:szCs w:val="24"/>
        </w:rPr>
        <w:t>_____2012 г.</w:t>
      </w:r>
    </w:p>
    <w:p w:rsidR="00307CDB" w:rsidRPr="009144A7" w:rsidRDefault="00395EF4" w:rsidP="00746CA5">
      <w:pPr>
        <w:tabs>
          <w:tab w:val="left" w:pos="142"/>
          <w:tab w:val="left" w:pos="426"/>
        </w:tabs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44A7">
        <w:rPr>
          <w:rFonts w:ascii="Times New Roman" w:hAnsi="Times New Roman" w:cs="Times New Roman"/>
          <w:b/>
          <w:i/>
          <w:sz w:val="24"/>
          <w:szCs w:val="24"/>
          <w:u w:val="single"/>
        </w:rPr>
        <w:t>Техническое задание.</w:t>
      </w:r>
    </w:p>
    <w:p w:rsidR="00D618E8" w:rsidRPr="0015210C" w:rsidRDefault="0029341E" w:rsidP="0015210C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210C" w:rsidRPr="0015210C">
        <w:rPr>
          <w:rFonts w:ascii="Times New Roman" w:hAnsi="Times New Roman" w:cs="Times New Roman"/>
          <w:b/>
          <w:sz w:val="26"/>
          <w:szCs w:val="26"/>
        </w:rPr>
        <w:t xml:space="preserve">Наименование, характеристики и количество поставляемых товаров, наименование, характеристики и объем выполняемых работ, оказываемых услуг. </w:t>
      </w:r>
      <w:proofErr w:type="gramStart"/>
      <w:r w:rsidR="0015210C" w:rsidRPr="0015210C">
        <w:rPr>
          <w:rFonts w:ascii="Times New Roman" w:hAnsi="Times New Roman" w:cs="Times New Roman"/>
          <w:b/>
          <w:sz w:val="26"/>
          <w:szCs w:val="26"/>
        </w:rPr>
        <w:t>Т</w:t>
      </w:r>
      <w:r w:rsidR="0015210C" w:rsidRPr="0015210C">
        <w:rPr>
          <w:rFonts w:ascii="Times New Roman" w:hAnsi="Times New Roman" w:cs="Times New Roman"/>
          <w:b/>
          <w:sz w:val="26"/>
          <w:szCs w:val="26"/>
        </w:rPr>
        <w:t>ребования, установленные заказчиком,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</w:t>
      </w:r>
      <w:proofErr w:type="gramEnd"/>
    </w:p>
    <w:p w:rsidR="00552050" w:rsidRPr="00552050" w:rsidRDefault="00552050" w:rsidP="00552050">
      <w:pPr>
        <w:pStyle w:val="af0"/>
        <w:numPr>
          <w:ilvl w:val="0"/>
          <w:numId w:val="16"/>
        </w:numPr>
        <w:tabs>
          <w:tab w:val="left" w:pos="294"/>
          <w:tab w:val="left" w:pos="421"/>
        </w:tabs>
        <w:spacing w:before="0" w:beforeAutospacing="0" w:after="0" w:afterAutospacing="0"/>
        <w:ind w:left="28" w:firstLine="102"/>
        <w:rPr>
          <w:rFonts w:ascii="Times New Roman" w:hAnsi="Times New Roman" w:cs="Times New Roman"/>
        </w:rPr>
      </w:pPr>
      <w:r w:rsidRPr="00552050">
        <w:rPr>
          <w:rFonts w:ascii="Times New Roman" w:hAnsi="Times New Roman" w:cs="Times New Roman"/>
        </w:rPr>
        <w:t>Исполнитель обязан оказать услугу, являющуюся предметом закупки, в соответствии со спецификацией (</w:t>
      </w:r>
      <w:r>
        <w:rPr>
          <w:rFonts w:ascii="Times New Roman" w:hAnsi="Times New Roman" w:cs="Times New Roman"/>
        </w:rPr>
        <w:t>Таблица 1</w:t>
      </w:r>
      <w:r w:rsidRPr="00552050">
        <w:rPr>
          <w:rFonts w:ascii="Times New Roman" w:hAnsi="Times New Roman" w:cs="Times New Roman"/>
        </w:rPr>
        <w:t>);</w:t>
      </w:r>
    </w:p>
    <w:p w:rsidR="00552050" w:rsidRPr="00552050" w:rsidRDefault="00552050" w:rsidP="00552050">
      <w:pPr>
        <w:pStyle w:val="af0"/>
        <w:numPr>
          <w:ilvl w:val="0"/>
          <w:numId w:val="16"/>
        </w:numPr>
        <w:tabs>
          <w:tab w:val="left" w:pos="294"/>
          <w:tab w:val="left" w:pos="421"/>
        </w:tabs>
        <w:spacing w:before="0" w:beforeAutospacing="0" w:after="0" w:afterAutospacing="0"/>
        <w:ind w:left="28" w:firstLine="102"/>
        <w:rPr>
          <w:rFonts w:ascii="Times New Roman" w:hAnsi="Times New Roman" w:cs="Times New Roman"/>
        </w:rPr>
      </w:pPr>
      <w:r w:rsidRPr="00552050">
        <w:rPr>
          <w:rFonts w:ascii="Times New Roman" w:hAnsi="Times New Roman" w:cs="Times New Roman"/>
        </w:rPr>
        <w:t>Участники указанного в предмете закупки мероприятия должны быть членами спортивных сборных команд Томской области;</w:t>
      </w:r>
    </w:p>
    <w:p w:rsidR="00552050" w:rsidRPr="00552050" w:rsidRDefault="00552050" w:rsidP="00552050">
      <w:pPr>
        <w:pStyle w:val="a4"/>
        <w:numPr>
          <w:ilvl w:val="0"/>
          <w:numId w:val="16"/>
        </w:numPr>
        <w:tabs>
          <w:tab w:val="left" w:pos="294"/>
          <w:tab w:val="left" w:pos="421"/>
        </w:tabs>
        <w:autoSpaceDE w:val="0"/>
        <w:autoSpaceDN w:val="0"/>
        <w:adjustRightInd w:val="0"/>
        <w:spacing w:before="100" w:beforeAutospacing="1" w:afterAutospacing="1"/>
        <w:ind w:left="28" w:firstLine="102"/>
      </w:pPr>
      <w:r w:rsidRPr="00552050">
        <w:t>Финансирование предмета закупки осуществляется в соответствии с Порядком финансирования физкультурных мероприятий, спортивных мероприятий и организационно-методических мероприятий, проводимых за счет средств областного бюджета, утвержденного Приказом Департамента от 26.03.2010 №40.</w:t>
      </w:r>
    </w:p>
    <w:p w:rsidR="00552050" w:rsidRPr="00552050" w:rsidRDefault="00552050" w:rsidP="00552050">
      <w:pPr>
        <w:pStyle w:val="af0"/>
        <w:numPr>
          <w:ilvl w:val="0"/>
          <w:numId w:val="16"/>
        </w:numPr>
        <w:tabs>
          <w:tab w:val="left" w:pos="294"/>
          <w:tab w:val="left" w:pos="421"/>
        </w:tabs>
        <w:spacing w:before="0" w:beforeAutospacing="0" w:after="0" w:afterAutospacing="0"/>
        <w:ind w:left="28" w:firstLine="102"/>
        <w:rPr>
          <w:rFonts w:ascii="Times New Roman" w:hAnsi="Times New Roman" w:cs="Times New Roman"/>
        </w:rPr>
      </w:pPr>
      <w:r w:rsidRPr="00552050">
        <w:rPr>
          <w:rFonts w:ascii="Times New Roman" w:hAnsi="Times New Roman" w:cs="Times New Roman"/>
        </w:rPr>
        <w:t xml:space="preserve">Исполнитель обязан подготовить и представить Заказчику отчет для обеспечения </w:t>
      </w:r>
      <w:proofErr w:type="gramStart"/>
      <w:r w:rsidRPr="00552050">
        <w:rPr>
          <w:rFonts w:ascii="Times New Roman" w:hAnsi="Times New Roman" w:cs="Times New Roman"/>
        </w:rPr>
        <w:t>контроля за</w:t>
      </w:r>
      <w:proofErr w:type="gramEnd"/>
      <w:r w:rsidRPr="00552050">
        <w:rPr>
          <w:rFonts w:ascii="Times New Roman" w:hAnsi="Times New Roman" w:cs="Times New Roman"/>
        </w:rPr>
        <w:t xml:space="preserve"> качеством исполнения услуги в течение 10 дней со дня оказания услуги. Предоставить копии всех подтверждающих расходы первичных документов, протоколы мероприятия и иные документы кадрового и бухгалтерского учета для подтверждения количества участников, персонального состава участников и др.;</w:t>
      </w:r>
    </w:p>
    <w:p w:rsidR="00552050" w:rsidRPr="00552050" w:rsidRDefault="00552050" w:rsidP="00552050">
      <w:pPr>
        <w:pStyle w:val="a4"/>
        <w:widowControl w:val="0"/>
        <w:numPr>
          <w:ilvl w:val="0"/>
          <w:numId w:val="16"/>
        </w:numPr>
        <w:tabs>
          <w:tab w:val="left" w:pos="142"/>
          <w:tab w:val="left" w:pos="294"/>
          <w:tab w:val="left" w:pos="421"/>
          <w:tab w:val="left" w:pos="567"/>
          <w:tab w:val="left" w:pos="993"/>
        </w:tabs>
        <w:spacing w:before="100" w:beforeAutospacing="1" w:afterAutospacing="1"/>
        <w:ind w:left="28" w:firstLine="102"/>
        <w:textAlignment w:val="center"/>
      </w:pPr>
      <w:proofErr w:type="gramStart"/>
      <w:r w:rsidRPr="00552050">
        <w:t>Оказать услуги надлежащего качества (</w:t>
      </w:r>
      <w:r w:rsidRPr="00552050">
        <w:rPr>
          <w:bCs/>
        </w:rPr>
        <w:t>Организовать поездку участников мероприятия по оптимальному маршруту с использованием возможных транспортных средств.</w:t>
      </w:r>
      <w:proofErr w:type="gramEnd"/>
      <w:r w:rsidRPr="00552050">
        <w:rPr>
          <w:bCs/>
        </w:rPr>
        <w:t xml:space="preserve">  Перевозчик должен соответствовать действующим нормативным правовым актам РФ, регулирующим соответствующую сферу перевозок (авиа, железнодорожную, автотранспортную и др.). </w:t>
      </w:r>
      <w:r w:rsidRPr="00552050">
        <w:t xml:space="preserve">Организация и продукты питания используемые при оказании услуг, должны соответствовать  требованиям действующего законодательства РФ, в том числе Федеральному закону от 30.03.1999 №52-ФЗ «О санитарно-эпидемиологическом благополучии населения», Федеральному закону от 02.01.2000 №29-ФЗ «О качестве и безопасности пищевых продуктов», Закону РФ от 14.05.1993 №4979-1 «О ветеринарии», ГОСТ, ГОСТ </w:t>
      </w:r>
      <w:proofErr w:type="gramStart"/>
      <w:r w:rsidRPr="00552050">
        <w:t>Р</w:t>
      </w:r>
      <w:proofErr w:type="gramEnd"/>
      <w:r w:rsidRPr="00552050">
        <w:t xml:space="preserve">, СанПиН. </w:t>
      </w:r>
      <w:proofErr w:type="gramStart"/>
      <w:r w:rsidRPr="00552050">
        <w:rPr>
          <w:bCs/>
        </w:rPr>
        <w:t xml:space="preserve">Организовать проживание участников в жилых помещениях (общежитии, гостинице и др.), соответствующих действующим на территории РФ требованиям к жилым комнатам и помещениям, </w:t>
      </w:r>
      <w:r w:rsidRPr="00552050">
        <w:t xml:space="preserve">  к оборудованию и оснащению зданий и помещений, к водоснабжению, канализации, отоплению, вентиляции и физическим факторам внутренней среды помещений (уровням шума, вибрации, ультразвука и инфразвука, электрических и электромагнитных полей), к санитарному содержанию помещений, пожарной безопасности, нести ответственность за жизнь и</w:t>
      </w:r>
      <w:proofErr w:type="gramEnd"/>
      <w:r w:rsidRPr="00552050">
        <w:t xml:space="preserve"> здоровье участников во время действия договора). Использовать для выполнения обязательств по договору спортивные сооружения (в случае, если это предусмотрено спецификацией), соответствующие  требованиям, действующим на территории РФ к таким сооружениям (по безопасности, оборудованию и др.). Оплатить предусмотренные Договором взносы для участия в мероприятии. Приобрести предусмотренные договором расходные материалы.</w:t>
      </w:r>
    </w:p>
    <w:p w:rsidR="00D618E8" w:rsidRDefault="00552050" w:rsidP="00552050">
      <w:pPr>
        <w:pStyle w:val="a4"/>
        <w:widowControl w:val="0"/>
        <w:numPr>
          <w:ilvl w:val="0"/>
          <w:numId w:val="16"/>
        </w:numPr>
        <w:tabs>
          <w:tab w:val="left" w:pos="142"/>
          <w:tab w:val="left" w:pos="294"/>
          <w:tab w:val="left" w:pos="421"/>
          <w:tab w:val="left" w:pos="567"/>
          <w:tab w:val="left" w:pos="993"/>
        </w:tabs>
        <w:spacing w:before="100" w:beforeAutospacing="1" w:afterAutospacing="1"/>
        <w:ind w:left="28" w:firstLine="102"/>
        <w:textAlignment w:val="center"/>
      </w:pPr>
      <w:r w:rsidRPr="00552050">
        <w:t>Оказать услуги в полном объеме и в срок</w:t>
      </w:r>
    </w:p>
    <w:p w:rsidR="00552050" w:rsidRDefault="00552050" w:rsidP="00552050">
      <w:pPr>
        <w:pStyle w:val="a4"/>
        <w:widowControl w:val="0"/>
        <w:numPr>
          <w:ilvl w:val="0"/>
          <w:numId w:val="16"/>
        </w:numPr>
        <w:tabs>
          <w:tab w:val="left" w:pos="142"/>
          <w:tab w:val="left" w:pos="294"/>
          <w:tab w:val="left" w:pos="421"/>
          <w:tab w:val="left" w:pos="567"/>
          <w:tab w:val="left" w:pos="993"/>
        </w:tabs>
        <w:spacing w:before="100" w:beforeAutospacing="1" w:after="100" w:afterAutospacing="1"/>
        <w:ind w:left="28" w:firstLine="102"/>
        <w:textAlignment w:val="center"/>
        <w:rPr>
          <w:b/>
          <w:i/>
        </w:rPr>
      </w:pPr>
      <w:r w:rsidRPr="00552050">
        <w:rPr>
          <w:b/>
          <w:i/>
        </w:rPr>
        <w:lastRenderedPageBreak/>
        <w:t>В случае неполного использования средств Заказчика, Исполнитель обязан вернуть оставшиеся средства на расчетный счет Заказчика.</w:t>
      </w:r>
    </w:p>
    <w:p w:rsidR="00552050" w:rsidRDefault="00552050" w:rsidP="00552050">
      <w:pPr>
        <w:pStyle w:val="a4"/>
        <w:widowControl w:val="0"/>
        <w:tabs>
          <w:tab w:val="left" w:pos="142"/>
          <w:tab w:val="left" w:pos="294"/>
          <w:tab w:val="left" w:pos="421"/>
          <w:tab w:val="left" w:pos="567"/>
          <w:tab w:val="left" w:pos="993"/>
        </w:tabs>
        <w:spacing w:before="100" w:beforeAutospacing="1" w:after="100" w:afterAutospacing="1"/>
        <w:ind w:left="130"/>
        <w:jc w:val="right"/>
        <w:textAlignment w:val="center"/>
      </w:pPr>
      <w:r>
        <w:t>Таблица 1</w:t>
      </w:r>
    </w:p>
    <w:p w:rsidR="00552050" w:rsidRPr="00552050" w:rsidRDefault="00552050" w:rsidP="00552050">
      <w:pPr>
        <w:pStyle w:val="a4"/>
        <w:widowControl w:val="0"/>
        <w:tabs>
          <w:tab w:val="left" w:pos="142"/>
          <w:tab w:val="left" w:pos="294"/>
          <w:tab w:val="left" w:pos="421"/>
          <w:tab w:val="left" w:pos="567"/>
          <w:tab w:val="left" w:pos="993"/>
        </w:tabs>
        <w:spacing w:before="100" w:beforeAutospacing="1" w:after="100" w:afterAutospacing="1"/>
        <w:ind w:left="130"/>
        <w:jc w:val="center"/>
        <w:textAlignment w:val="center"/>
      </w:pPr>
      <w:r w:rsidRPr="00552050">
        <w:t>Спецификация</w:t>
      </w:r>
    </w:p>
    <w:p w:rsidR="00552050" w:rsidRPr="00552050" w:rsidRDefault="00552050" w:rsidP="00552050">
      <w:pPr>
        <w:pStyle w:val="ab"/>
        <w:tabs>
          <w:tab w:val="left" w:pos="426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552050">
        <w:rPr>
          <w:rFonts w:ascii="Times New Roman" w:hAnsi="Times New Roman"/>
          <w:bCs/>
          <w:sz w:val="26"/>
          <w:szCs w:val="26"/>
        </w:rPr>
        <w:t>Услуги по обеспечению участия членов сборной команды Томской области по фристайлу в тренировочных мероприятиях по подготовке к VI зимней Спартакиаде учащихся России 2013 г. и в 1,2,3 этапах Кубка России по фристайлу (</w:t>
      </w:r>
      <w:proofErr w:type="spellStart"/>
      <w:r w:rsidRPr="00552050">
        <w:rPr>
          <w:rFonts w:ascii="Times New Roman" w:hAnsi="Times New Roman"/>
          <w:bCs/>
          <w:sz w:val="26"/>
          <w:szCs w:val="26"/>
        </w:rPr>
        <w:t>г</w:t>
      </w:r>
      <w:proofErr w:type="gramStart"/>
      <w:r w:rsidRPr="00552050">
        <w:rPr>
          <w:rFonts w:ascii="Times New Roman" w:hAnsi="Times New Roman"/>
          <w:bCs/>
          <w:sz w:val="26"/>
          <w:szCs w:val="26"/>
        </w:rPr>
        <w:t>.Ч</w:t>
      </w:r>
      <w:proofErr w:type="gramEnd"/>
      <w:r w:rsidRPr="00552050">
        <w:rPr>
          <w:rFonts w:ascii="Times New Roman" w:hAnsi="Times New Roman"/>
          <w:bCs/>
          <w:sz w:val="26"/>
          <w:szCs w:val="26"/>
        </w:rPr>
        <w:t>усовой</w:t>
      </w:r>
      <w:proofErr w:type="spellEnd"/>
      <w:r w:rsidRPr="00552050">
        <w:rPr>
          <w:rFonts w:ascii="Times New Roman" w:hAnsi="Times New Roman"/>
          <w:bCs/>
          <w:sz w:val="26"/>
          <w:szCs w:val="26"/>
        </w:rPr>
        <w:t xml:space="preserve"> Пермского края) в период с 06.01.2013-19.01.2013 г</w:t>
      </w:r>
    </w:p>
    <w:p w:rsidR="00552050" w:rsidRDefault="00552050" w:rsidP="00552050">
      <w:pPr>
        <w:pStyle w:val="a4"/>
        <w:widowControl w:val="0"/>
        <w:tabs>
          <w:tab w:val="left" w:pos="142"/>
          <w:tab w:val="left" w:pos="294"/>
          <w:tab w:val="left" w:pos="421"/>
          <w:tab w:val="left" w:pos="567"/>
          <w:tab w:val="left" w:pos="993"/>
        </w:tabs>
        <w:spacing w:before="100" w:beforeAutospacing="1" w:after="100" w:afterAutospacing="1"/>
        <w:ind w:left="130"/>
        <w:jc w:val="center"/>
        <w:textAlignment w:val="center"/>
      </w:pPr>
      <w:r>
        <w:t>4 спортсмена</w:t>
      </w:r>
    </w:p>
    <w:p w:rsidR="00552050" w:rsidRDefault="00552050" w:rsidP="00552050">
      <w:pPr>
        <w:pStyle w:val="a4"/>
        <w:widowControl w:val="0"/>
        <w:tabs>
          <w:tab w:val="left" w:pos="142"/>
          <w:tab w:val="left" w:pos="294"/>
          <w:tab w:val="left" w:pos="421"/>
          <w:tab w:val="left" w:pos="567"/>
          <w:tab w:val="left" w:pos="993"/>
        </w:tabs>
        <w:spacing w:before="100" w:beforeAutospacing="1" w:after="100" w:afterAutospacing="1"/>
        <w:ind w:left="130"/>
        <w:jc w:val="center"/>
        <w:textAlignment w:val="center"/>
      </w:pPr>
      <w:r>
        <w:t>1 тренер</w:t>
      </w:r>
    </w:p>
    <w:p w:rsidR="00552050" w:rsidRDefault="00552050" w:rsidP="00552050">
      <w:pPr>
        <w:pStyle w:val="a4"/>
        <w:widowControl w:val="0"/>
        <w:tabs>
          <w:tab w:val="left" w:pos="142"/>
          <w:tab w:val="left" w:pos="294"/>
          <w:tab w:val="left" w:pos="421"/>
          <w:tab w:val="left" w:pos="567"/>
          <w:tab w:val="left" w:pos="993"/>
        </w:tabs>
        <w:spacing w:before="100" w:beforeAutospacing="1" w:after="100" w:afterAutospacing="1"/>
        <w:ind w:left="130"/>
        <w:jc w:val="center"/>
        <w:textAlignment w:val="center"/>
      </w:pPr>
    </w:p>
    <w:tbl>
      <w:tblPr>
        <w:tblStyle w:val="a5"/>
        <w:tblW w:w="0" w:type="auto"/>
        <w:tblInd w:w="130" w:type="dxa"/>
        <w:tblLook w:val="04A0" w:firstRow="1" w:lastRow="0" w:firstColumn="1" w:lastColumn="0" w:noHBand="0" w:noVBand="1"/>
      </w:tblPr>
      <w:tblGrid>
        <w:gridCol w:w="445"/>
        <w:gridCol w:w="5072"/>
        <w:gridCol w:w="1375"/>
        <w:gridCol w:w="1057"/>
        <w:gridCol w:w="1012"/>
        <w:gridCol w:w="1188"/>
      </w:tblGrid>
      <w:tr w:rsidR="00552050" w:rsidTr="00552050"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№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Описание расходов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Кол-во человек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Кол-во дней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Цена, руб.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Сумма, руб.</w:t>
            </w:r>
          </w:p>
        </w:tc>
      </w:tr>
      <w:tr w:rsidR="00552050" w:rsidTr="00552050"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Оплата проезда, багажа Томск-Кунгур-Чусовой-Кунгур-Томск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4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5000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7000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20000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7000</w:t>
            </w:r>
          </w:p>
        </w:tc>
      </w:tr>
      <w:tr w:rsidR="00552050" w:rsidTr="00552050"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2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 xml:space="preserve">Оплата проезда </w:t>
            </w:r>
            <w:proofErr w:type="gramStart"/>
            <w:r>
              <w:t>гостиница-спортивная</w:t>
            </w:r>
            <w:proofErr w:type="gramEnd"/>
            <w:r>
              <w:t xml:space="preserve"> база-гостиница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10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120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6000</w:t>
            </w:r>
          </w:p>
        </w:tc>
      </w:tr>
      <w:tr w:rsidR="00552050" w:rsidTr="00552050"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3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Питание в пути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2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300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3000</w:t>
            </w:r>
          </w:p>
        </w:tc>
      </w:tr>
      <w:tr w:rsidR="00552050" w:rsidTr="00552050"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4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Питание в дни мероприятия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8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350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300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8750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12000</w:t>
            </w:r>
          </w:p>
        </w:tc>
      </w:tr>
      <w:tr w:rsidR="00552050" w:rsidTr="00552050"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Проживание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13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900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58500</w:t>
            </w:r>
          </w:p>
        </w:tc>
      </w:tr>
      <w:tr w:rsidR="00552050" w:rsidTr="00552050"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6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Услуги спортивного сооружения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4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10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6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800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500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32000</w:t>
            </w:r>
          </w:p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3000</w:t>
            </w:r>
          </w:p>
        </w:tc>
      </w:tr>
      <w:tr w:rsidR="00552050" w:rsidTr="00552050"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7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 xml:space="preserve">Услуги Исполнителя (до 10% от фактической суммы перечисленных в </w:t>
            </w:r>
            <w:proofErr w:type="spellStart"/>
            <w:r>
              <w:t>пп</w:t>
            </w:r>
            <w:proofErr w:type="spellEnd"/>
            <w:r>
              <w:t>. 1-6 услуг)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15025</w:t>
            </w:r>
          </w:p>
        </w:tc>
      </w:tr>
      <w:tr w:rsidR="00552050" w:rsidTr="00D871CB"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  <w:gridSpan w:val="4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right"/>
              <w:textAlignment w:val="center"/>
            </w:pPr>
            <w:r>
              <w:t>ИТОГО:</w:t>
            </w:r>
          </w:p>
        </w:tc>
        <w:tc>
          <w:tcPr>
            <w:tcW w:w="0" w:type="auto"/>
          </w:tcPr>
          <w:p w:rsidR="00552050" w:rsidRDefault="00552050" w:rsidP="00552050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165275</w:t>
            </w:r>
            <w:bookmarkStart w:id="0" w:name="_GoBack"/>
            <w:bookmarkEnd w:id="0"/>
          </w:p>
        </w:tc>
      </w:tr>
    </w:tbl>
    <w:p w:rsidR="00552050" w:rsidRPr="00552050" w:rsidRDefault="00552050" w:rsidP="00552050">
      <w:pPr>
        <w:pStyle w:val="a4"/>
        <w:widowControl w:val="0"/>
        <w:tabs>
          <w:tab w:val="left" w:pos="142"/>
          <w:tab w:val="left" w:pos="294"/>
          <w:tab w:val="left" w:pos="421"/>
          <w:tab w:val="left" w:pos="567"/>
          <w:tab w:val="left" w:pos="993"/>
        </w:tabs>
        <w:spacing w:before="100" w:beforeAutospacing="1" w:after="100" w:afterAutospacing="1"/>
        <w:ind w:left="130"/>
        <w:jc w:val="center"/>
        <w:textAlignment w:val="center"/>
      </w:pPr>
    </w:p>
    <w:sectPr w:rsidR="00552050" w:rsidRPr="00552050" w:rsidSect="002108F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2B2D"/>
    <w:multiLevelType w:val="hybridMultilevel"/>
    <w:tmpl w:val="B73E5F0C"/>
    <w:lvl w:ilvl="0" w:tplc="26B2C7DC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00CFB"/>
    <w:multiLevelType w:val="multilevel"/>
    <w:tmpl w:val="CBCC0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34F4E8D"/>
    <w:multiLevelType w:val="multilevel"/>
    <w:tmpl w:val="F5960F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66077CC"/>
    <w:multiLevelType w:val="hybridMultilevel"/>
    <w:tmpl w:val="E2AEEA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357DE"/>
    <w:multiLevelType w:val="hybridMultilevel"/>
    <w:tmpl w:val="99C211CA"/>
    <w:lvl w:ilvl="0" w:tplc="F12847D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C75D2"/>
    <w:multiLevelType w:val="multilevel"/>
    <w:tmpl w:val="1E761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5A10060"/>
    <w:multiLevelType w:val="multilevel"/>
    <w:tmpl w:val="1BEA5DBC"/>
    <w:lvl w:ilvl="0">
      <w:start w:val="6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86B6A11"/>
    <w:multiLevelType w:val="multilevel"/>
    <w:tmpl w:val="9A5EA6E6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5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1800"/>
      </w:pPr>
      <w:rPr>
        <w:rFonts w:hint="default"/>
      </w:rPr>
    </w:lvl>
  </w:abstractNum>
  <w:abstractNum w:abstractNumId="8">
    <w:nsid w:val="52FE1EEE"/>
    <w:multiLevelType w:val="multilevel"/>
    <w:tmpl w:val="B00A1B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530A780F"/>
    <w:multiLevelType w:val="hybridMultilevel"/>
    <w:tmpl w:val="4178E5EC"/>
    <w:lvl w:ilvl="0" w:tplc="1680A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1D60AC"/>
    <w:multiLevelType w:val="multilevel"/>
    <w:tmpl w:val="FA343724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3FC0652"/>
    <w:multiLevelType w:val="hybridMultilevel"/>
    <w:tmpl w:val="3DE29984"/>
    <w:lvl w:ilvl="0" w:tplc="D996E08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7282689"/>
    <w:multiLevelType w:val="multilevel"/>
    <w:tmpl w:val="27B6DBC8"/>
    <w:lvl w:ilvl="0">
      <w:start w:val="6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A1753B9"/>
    <w:multiLevelType w:val="hybridMultilevel"/>
    <w:tmpl w:val="1918EEE0"/>
    <w:lvl w:ilvl="0" w:tplc="49361A38">
      <w:start w:val="1"/>
      <w:numFmt w:val="decimal"/>
      <w:lvlText w:val="%1."/>
      <w:lvlJc w:val="left"/>
      <w:pPr>
        <w:ind w:left="42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>
    <w:nsid w:val="790D446B"/>
    <w:multiLevelType w:val="multilevel"/>
    <w:tmpl w:val="1C763302"/>
    <w:lvl w:ilvl="0">
      <w:start w:val="4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2" w:hanging="40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15">
    <w:nsid w:val="7C105694"/>
    <w:multiLevelType w:val="multilevel"/>
    <w:tmpl w:val="8A962C5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9"/>
  </w:num>
  <w:num w:numId="5">
    <w:abstractNumId w:val="10"/>
  </w:num>
  <w:num w:numId="6">
    <w:abstractNumId w:val="14"/>
  </w:num>
  <w:num w:numId="7">
    <w:abstractNumId w:val="7"/>
  </w:num>
  <w:num w:numId="8">
    <w:abstractNumId w:val="6"/>
  </w:num>
  <w:num w:numId="9">
    <w:abstractNumId w:val="12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F4"/>
    <w:rsid w:val="00024E86"/>
    <w:rsid w:val="000F4114"/>
    <w:rsid w:val="0015210C"/>
    <w:rsid w:val="001D2AA0"/>
    <w:rsid w:val="001E3399"/>
    <w:rsid w:val="001F7934"/>
    <w:rsid w:val="002108F2"/>
    <w:rsid w:val="0029341E"/>
    <w:rsid w:val="002B39B9"/>
    <w:rsid w:val="002E2430"/>
    <w:rsid w:val="00307CDB"/>
    <w:rsid w:val="00317E35"/>
    <w:rsid w:val="00343681"/>
    <w:rsid w:val="00395EF4"/>
    <w:rsid w:val="003A6A1B"/>
    <w:rsid w:val="003B371B"/>
    <w:rsid w:val="003D0F1A"/>
    <w:rsid w:val="00404111"/>
    <w:rsid w:val="00404795"/>
    <w:rsid w:val="004523B0"/>
    <w:rsid w:val="004976AF"/>
    <w:rsid w:val="004D49BE"/>
    <w:rsid w:val="004D63BF"/>
    <w:rsid w:val="005033E5"/>
    <w:rsid w:val="00507459"/>
    <w:rsid w:val="00522D2F"/>
    <w:rsid w:val="005353A4"/>
    <w:rsid w:val="00552050"/>
    <w:rsid w:val="00572266"/>
    <w:rsid w:val="0059134B"/>
    <w:rsid w:val="005A22DE"/>
    <w:rsid w:val="005E33DD"/>
    <w:rsid w:val="00615B57"/>
    <w:rsid w:val="00617AAE"/>
    <w:rsid w:val="006B2EDE"/>
    <w:rsid w:val="006D0AF3"/>
    <w:rsid w:val="00733853"/>
    <w:rsid w:val="00746CA5"/>
    <w:rsid w:val="007B3027"/>
    <w:rsid w:val="007B3A99"/>
    <w:rsid w:val="007B3C15"/>
    <w:rsid w:val="00800D7F"/>
    <w:rsid w:val="00882D51"/>
    <w:rsid w:val="008F46E9"/>
    <w:rsid w:val="00900E4E"/>
    <w:rsid w:val="0091105D"/>
    <w:rsid w:val="009131E6"/>
    <w:rsid w:val="009144A7"/>
    <w:rsid w:val="009311BA"/>
    <w:rsid w:val="00935C8C"/>
    <w:rsid w:val="0097493E"/>
    <w:rsid w:val="009B6E98"/>
    <w:rsid w:val="00A02F03"/>
    <w:rsid w:val="00A64112"/>
    <w:rsid w:val="00A6470A"/>
    <w:rsid w:val="00A87057"/>
    <w:rsid w:val="00AF449B"/>
    <w:rsid w:val="00B532CA"/>
    <w:rsid w:val="00B66122"/>
    <w:rsid w:val="00BD5439"/>
    <w:rsid w:val="00C037AF"/>
    <w:rsid w:val="00C11BF5"/>
    <w:rsid w:val="00C8567F"/>
    <w:rsid w:val="00CF0042"/>
    <w:rsid w:val="00CF14AB"/>
    <w:rsid w:val="00D618E8"/>
    <w:rsid w:val="00E03609"/>
    <w:rsid w:val="00EA2970"/>
    <w:rsid w:val="00EE5CD8"/>
    <w:rsid w:val="00F97B06"/>
    <w:rsid w:val="00FB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722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95E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395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smalltext1">
    <w:name w:val="cont_small_text1"/>
    <w:basedOn w:val="a1"/>
    <w:rsid w:val="00395EF4"/>
    <w:rPr>
      <w:rFonts w:ascii="Tahoma" w:hAnsi="Tahoma" w:cs="Tahoma" w:hint="default"/>
      <w:b/>
      <w:bCs/>
      <w:color w:val="FFFFFF"/>
      <w:sz w:val="23"/>
      <w:szCs w:val="23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5E3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E33DD"/>
    <w:rPr>
      <w:rFonts w:ascii="Tahoma" w:hAnsi="Tahoma" w:cs="Tahoma"/>
      <w:sz w:val="16"/>
      <w:szCs w:val="16"/>
    </w:rPr>
  </w:style>
  <w:style w:type="character" w:styleId="a8">
    <w:name w:val="Hyperlink"/>
    <w:basedOn w:val="a1"/>
    <w:uiPriority w:val="99"/>
    <w:rsid w:val="00572266"/>
    <w:rPr>
      <w:rFonts w:cs="Times New Roman"/>
      <w:color w:val="0000FF"/>
      <w:u w:val="single"/>
    </w:rPr>
  </w:style>
  <w:style w:type="paragraph" w:styleId="21">
    <w:name w:val="Body Text Indent 2"/>
    <w:basedOn w:val="a0"/>
    <w:link w:val="22"/>
    <w:rsid w:val="00572266"/>
    <w:pPr>
      <w:spacing w:after="0" w:line="240" w:lineRule="auto"/>
      <w:ind w:left="1620" w:hanging="9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572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ы"/>
    <w:basedOn w:val="2"/>
    <w:qFormat/>
    <w:rsid w:val="00572266"/>
    <w:pPr>
      <w:keepLines w:val="0"/>
      <w:numPr>
        <w:ilvl w:val="1"/>
        <w:numId w:val="2"/>
      </w:numPr>
      <w:tabs>
        <w:tab w:val="num" w:pos="360"/>
        <w:tab w:val="left" w:pos="1134"/>
      </w:tabs>
      <w:spacing w:before="120" w:line="240" w:lineRule="auto"/>
      <w:ind w:left="0" w:firstLine="567"/>
      <w:jc w:val="both"/>
    </w:pPr>
    <w:rPr>
      <w:rFonts w:ascii="Times New Roman" w:eastAsia="Times New Roman" w:hAnsi="Times New Roman" w:cs="Times New Roman"/>
      <w:b w:val="0"/>
      <w:iCs/>
      <w:color w:val="000000"/>
      <w:sz w:val="24"/>
      <w:szCs w:val="28"/>
      <w:lang w:val="x-none" w:eastAsia="x-none"/>
    </w:rPr>
  </w:style>
  <w:style w:type="character" w:customStyle="1" w:styleId="20">
    <w:name w:val="Заголовок 2 Знак"/>
    <w:basedOn w:val="a1"/>
    <w:link w:val="2"/>
    <w:uiPriority w:val="9"/>
    <w:semiHidden/>
    <w:rsid w:val="005722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Основной текст с отступом 31"/>
    <w:basedOn w:val="a0"/>
    <w:rsid w:val="009B6E9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6">
    <w:name w:val="Style6"/>
    <w:basedOn w:val="a0"/>
    <w:next w:val="a0"/>
    <w:rsid w:val="009B6E98"/>
    <w:pPr>
      <w:widowControl w:val="0"/>
      <w:suppressAutoHyphens/>
      <w:spacing w:after="0" w:line="226" w:lineRule="exact"/>
      <w:jc w:val="both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FontStyle16">
    <w:name w:val="Font Style16"/>
    <w:rsid w:val="009B6E98"/>
    <w:rPr>
      <w:rFonts w:ascii="Times New Roman" w:hAnsi="Times New Roman" w:cs="Times New Roman" w:hint="default"/>
      <w:sz w:val="20"/>
      <w:szCs w:val="20"/>
    </w:rPr>
  </w:style>
  <w:style w:type="paragraph" w:customStyle="1" w:styleId="ListNum">
    <w:name w:val="ListNum"/>
    <w:basedOn w:val="a0"/>
    <w:rsid w:val="009B6E98"/>
    <w:p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note text"/>
    <w:aliases w:val=" Знак6 Знак,Знак7 Знак1,Знак8 Знак,Знак7"/>
    <w:basedOn w:val="a0"/>
    <w:link w:val="1"/>
    <w:semiHidden/>
    <w:rsid w:val="009B6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uiPriority w:val="99"/>
    <w:semiHidden/>
    <w:rsid w:val="009B6E98"/>
    <w:rPr>
      <w:sz w:val="20"/>
      <w:szCs w:val="20"/>
    </w:rPr>
  </w:style>
  <w:style w:type="character" w:customStyle="1" w:styleId="1">
    <w:name w:val="Текст сноски Знак1"/>
    <w:aliases w:val=" Знак6 Знак Знак,Знак7 Знак1 Знак,Знак8 Знак Знак,Знак7 Знак"/>
    <w:basedOn w:val="a1"/>
    <w:link w:val="a9"/>
    <w:semiHidden/>
    <w:rsid w:val="009B6E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82D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locked/>
    <w:rsid w:val="00882D5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0"/>
    <w:rsid w:val="00882D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"/>
    <w:basedOn w:val="a0"/>
    <w:link w:val="ac"/>
    <w:uiPriority w:val="99"/>
    <w:unhideWhenUsed/>
    <w:rsid w:val="005033E5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5033E5"/>
  </w:style>
  <w:style w:type="paragraph" w:styleId="ad">
    <w:name w:val="header"/>
    <w:basedOn w:val="a0"/>
    <w:link w:val="ae"/>
    <w:rsid w:val="001D2A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rsid w:val="001D2A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E5C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 Spacing"/>
    <w:uiPriority w:val="1"/>
    <w:qFormat/>
    <w:rsid w:val="007B3027"/>
    <w:pPr>
      <w:spacing w:after="0" w:line="240" w:lineRule="auto"/>
    </w:pPr>
    <w:rPr>
      <w:rFonts w:eastAsiaTheme="minorEastAsia"/>
      <w:lang w:eastAsia="ru-RU"/>
    </w:rPr>
  </w:style>
  <w:style w:type="paragraph" w:styleId="af0">
    <w:name w:val="Normal (Web)"/>
    <w:basedOn w:val="a0"/>
    <w:rsid w:val="005520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722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95E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395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smalltext1">
    <w:name w:val="cont_small_text1"/>
    <w:basedOn w:val="a1"/>
    <w:rsid w:val="00395EF4"/>
    <w:rPr>
      <w:rFonts w:ascii="Tahoma" w:hAnsi="Tahoma" w:cs="Tahoma" w:hint="default"/>
      <w:b/>
      <w:bCs/>
      <w:color w:val="FFFFFF"/>
      <w:sz w:val="23"/>
      <w:szCs w:val="23"/>
      <w:u w:val="single"/>
    </w:rPr>
  </w:style>
  <w:style w:type="paragraph" w:styleId="a6">
    <w:name w:val="Balloon Text"/>
    <w:basedOn w:val="a0"/>
    <w:link w:val="a7"/>
    <w:uiPriority w:val="99"/>
    <w:semiHidden/>
    <w:unhideWhenUsed/>
    <w:rsid w:val="005E3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E33DD"/>
    <w:rPr>
      <w:rFonts w:ascii="Tahoma" w:hAnsi="Tahoma" w:cs="Tahoma"/>
      <w:sz w:val="16"/>
      <w:szCs w:val="16"/>
    </w:rPr>
  </w:style>
  <w:style w:type="character" w:styleId="a8">
    <w:name w:val="Hyperlink"/>
    <w:basedOn w:val="a1"/>
    <w:uiPriority w:val="99"/>
    <w:rsid w:val="00572266"/>
    <w:rPr>
      <w:rFonts w:cs="Times New Roman"/>
      <w:color w:val="0000FF"/>
      <w:u w:val="single"/>
    </w:rPr>
  </w:style>
  <w:style w:type="paragraph" w:styleId="21">
    <w:name w:val="Body Text Indent 2"/>
    <w:basedOn w:val="a0"/>
    <w:link w:val="22"/>
    <w:rsid w:val="00572266"/>
    <w:pPr>
      <w:spacing w:after="0" w:line="240" w:lineRule="auto"/>
      <w:ind w:left="1620" w:hanging="9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572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ы"/>
    <w:basedOn w:val="2"/>
    <w:qFormat/>
    <w:rsid w:val="00572266"/>
    <w:pPr>
      <w:keepLines w:val="0"/>
      <w:numPr>
        <w:ilvl w:val="1"/>
        <w:numId w:val="2"/>
      </w:numPr>
      <w:tabs>
        <w:tab w:val="num" w:pos="360"/>
        <w:tab w:val="left" w:pos="1134"/>
      </w:tabs>
      <w:spacing w:before="120" w:line="240" w:lineRule="auto"/>
      <w:ind w:left="0" w:firstLine="567"/>
      <w:jc w:val="both"/>
    </w:pPr>
    <w:rPr>
      <w:rFonts w:ascii="Times New Roman" w:eastAsia="Times New Roman" w:hAnsi="Times New Roman" w:cs="Times New Roman"/>
      <w:b w:val="0"/>
      <w:iCs/>
      <w:color w:val="000000"/>
      <w:sz w:val="24"/>
      <w:szCs w:val="28"/>
      <w:lang w:val="x-none" w:eastAsia="x-none"/>
    </w:rPr>
  </w:style>
  <w:style w:type="character" w:customStyle="1" w:styleId="20">
    <w:name w:val="Заголовок 2 Знак"/>
    <w:basedOn w:val="a1"/>
    <w:link w:val="2"/>
    <w:uiPriority w:val="9"/>
    <w:semiHidden/>
    <w:rsid w:val="005722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Основной текст с отступом 31"/>
    <w:basedOn w:val="a0"/>
    <w:rsid w:val="009B6E9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6">
    <w:name w:val="Style6"/>
    <w:basedOn w:val="a0"/>
    <w:next w:val="a0"/>
    <w:rsid w:val="009B6E98"/>
    <w:pPr>
      <w:widowControl w:val="0"/>
      <w:suppressAutoHyphens/>
      <w:spacing w:after="0" w:line="226" w:lineRule="exact"/>
      <w:jc w:val="both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FontStyle16">
    <w:name w:val="Font Style16"/>
    <w:rsid w:val="009B6E98"/>
    <w:rPr>
      <w:rFonts w:ascii="Times New Roman" w:hAnsi="Times New Roman" w:cs="Times New Roman" w:hint="default"/>
      <w:sz w:val="20"/>
      <w:szCs w:val="20"/>
    </w:rPr>
  </w:style>
  <w:style w:type="paragraph" w:customStyle="1" w:styleId="ListNum">
    <w:name w:val="ListNum"/>
    <w:basedOn w:val="a0"/>
    <w:rsid w:val="009B6E98"/>
    <w:p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note text"/>
    <w:aliases w:val=" Знак6 Знак,Знак7 Знак1,Знак8 Знак,Знак7"/>
    <w:basedOn w:val="a0"/>
    <w:link w:val="1"/>
    <w:semiHidden/>
    <w:rsid w:val="009B6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uiPriority w:val="99"/>
    <w:semiHidden/>
    <w:rsid w:val="009B6E98"/>
    <w:rPr>
      <w:sz w:val="20"/>
      <w:szCs w:val="20"/>
    </w:rPr>
  </w:style>
  <w:style w:type="character" w:customStyle="1" w:styleId="1">
    <w:name w:val="Текст сноски Знак1"/>
    <w:aliases w:val=" Знак6 Знак Знак,Знак7 Знак1 Знак,Знак8 Знак Знак,Знак7 Знак"/>
    <w:basedOn w:val="a1"/>
    <w:link w:val="a9"/>
    <w:semiHidden/>
    <w:rsid w:val="009B6E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82D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locked/>
    <w:rsid w:val="00882D5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0"/>
    <w:rsid w:val="00882D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"/>
    <w:basedOn w:val="a0"/>
    <w:link w:val="ac"/>
    <w:uiPriority w:val="99"/>
    <w:unhideWhenUsed/>
    <w:rsid w:val="005033E5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5033E5"/>
  </w:style>
  <w:style w:type="paragraph" w:styleId="ad">
    <w:name w:val="header"/>
    <w:basedOn w:val="a0"/>
    <w:link w:val="ae"/>
    <w:rsid w:val="001D2A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rsid w:val="001D2A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E5C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 Spacing"/>
    <w:uiPriority w:val="1"/>
    <w:qFormat/>
    <w:rsid w:val="007B3027"/>
    <w:pPr>
      <w:spacing w:after="0" w:line="240" w:lineRule="auto"/>
    </w:pPr>
    <w:rPr>
      <w:rFonts w:eastAsiaTheme="minorEastAsia"/>
      <w:lang w:eastAsia="ru-RU"/>
    </w:rPr>
  </w:style>
  <w:style w:type="paragraph" w:styleId="af0">
    <w:name w:val="Normal (Web)"/>
    <w:basedOn w:val="a0"/>
    <w:rsid w:val="0055205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3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7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Matvienko</dc:creator>
  <cp:lastModifiedBy>Matvienko</cp:lastModifiedBy>
  <cp:revision>3</cp:revision>
  <cp:lastPrinted>2012-11-16T04:03:00Z</cp:lastPrinted>
  <dcterms:created xsi:type="dcterms:W3CDTF">2012-12-20T02:41:00Z</dcterms:created>
  <dcterms:modified xsi:type="dcterms:W3CDTF">2012-12-20T02:50:00Z</dcterms:modified>
</cp:coreProperties>
</file>